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A2AA7" w14:textId="77777777" w:rsidR="00A64CA3" w:rsidRPr="00F577D6" w:rsidRDefault="00A64CA3">
      <w:pPr>
        <w:rPr>
          <w:sz w:val="22"/>
          <w:szCs w:val="22"/>
        </w:rPr>
      </w:pPr>
    </w:p>
    <w:p w14:paraId="17F5FE03" w14:textId="06709D2C" w:rsidR="00F577D6" w:rsidRPr="00F577D6" w:rsidRDefault="00F577D6" w:rsidP="00F577D6">
      <w:pPr>
        <w:spacing w:before="100" w:beforeAutospacing="1" w:after="100" w:afterAutospacing="1" w:line="240" w:lineRule="auto"/>
        <w:jc w:val="center"/>
        <w:outlineLvl w:val="0"/>
        <w:rPr>
          <w:rFonts w:eastAsia="Times New Roman" w:cs="Times New Roman"/>
          <w:b/>
          <w:bCs/>
          <w:kern w:val="36"/>
          <w:sz w:val="22"/>
          <w:szCs w:val="22"/>
          <w14:ligatures w14:val="none"/>
        </w:rPr>
      </w:pPr>
      <w:r w:rsidRPr="00F577D6">
        <w:rPr>
          <w:rFonts w:eastAsia="Times New Roman" w:cs="Times New Roman"/>
          <w:b/>
          <w:bCs/>
          <w:kern w:val="36"/>
          <w:sz w:val="22"/>
          <w:szCs w:val="22"/>
          <w14:ligatures w14:val="none"/>
        </w:rPr>
        <w:t>Does God Approve of the Amish Ordinance Letter?</w:t>
      </w:r>
    </w:p>
    <w:p w14:paraId="531E8691" w14:textId="77777777" w:rsidR="00F577D6" w:rsidRPr="00F577D6" w:rsidRDefault="00F577D6" w:rsidP="00F577D6">
      <w:pPr>
        <w:spacing w:before="100" w:beforeAutospacing="1" w:after="100" w:afterAutospacing="1" w:line="240" w:lineRule="auto"/>
        <w:jc w:val="center"/>
        <w:rPr>
          <w:rFonts w:eastAsia="Times New Roman" w:cs="Times New Roman"/>
          <w:kern w:val="0"/>
          <w:sz w:val="22"/>
          <w:szCs w:val="22"/>
          <w14:ligatures w14:val="none"/>
        </w:rPr>
      </w:pPr>
      <w:r w:rsidRPr="00F577D6">
        <w:rPr>
          <w:rFonts w:eastAsia="Times New Roman" w:cs="Times New Roman"/>
          <w:i/>
          <w:iCs/>
          <w:kern w:val="0"/>
          <w:sz w:val="22"/>
          <w:szCs w:val="22"/>
          <w14:ligatures w14:val="none"/>
        </w:rPr>
        <w:t>Written by Joe Keim</w:t>
      </w:r>
    </w:p>
    <w:p w14:paraId="551D3B78" w14:textId="29FAB1D5"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Do the ordinances and traditions of</w:t>
      </w:r>
      <w:r>
        <w:rPr>
          <w:rFonts w:eastAsia="Times New Roman" w:cs="Times New Roman"/>
          <w:kern w:val="0"/>
          <w:sz w:val="22"/>
          <w:szCs w:val="22"/>
          <w14:ligatures w14:val="none"/>
        </w:rPr>
        <w:t xml:space="preserve"> the Amish church</w:t>
      </w:r>
      <w:r w:rsidRPr="00F577D6">
        <w:rPr>
          <w:rFonts w:eastAsia="Times New Roman" w:cs="Times New Roman"/>
          <w:kern w:val="0"/>
          <w:sz w:val="22"/>
          <w:szCs w:val="22"/>
          <w14:ligatures w14:val="none"/>
        </w:rPr>
        <w:t xml:space="preserve"> have the same authority as the Word of God? We know what various traditions say about themselves, but what does God’s Word say about the matter?</w:t>
      </w:r>
    </w:p>
    <w:p w14:paraId="5D7F5FC8" w14:textId="67ACCFD9" w:rsidR="00F577D6" w:rsidRPr="00F577D6" w:rsidRDefault="00DB2794" w:rsidP="00F577D6">
      <w:pPr>
        <w:spacing w:before="100" w:beforeAutospacing="1" w:after="100" w:afterAutospacing="1" w:line="240" w:lineRule="auto"/>
        <w:rPr>
          <w:rFonts w:eastAsia="Times New Roman" w:cs="Times New Roman"/>
          <w:kern w:val="0"/>
          <w:sz w:val="22"/>
          <w:szCs w:val="22"/>
          <w14:ligatures w14:val="none"/>
        </w:rPr>
      </w:pPr>
      <w:r w:rsidRPr="00DB2794">
        <w:rPr>
          <w:rFonts w:eastAsia="Times New Roman" w:cs="Times New Roman"/>
          <w:kern w:val="0"/>
          <w:sz w:val="22"/>
          <w:szCs w:val="22"/>
          <w14:ligatures w14:val="none"/>
        </w:rPr>
        <w:drawing>
          <wp:anchor distT="0" distB="0" distL="114300" distR="114300" simplePos="0" relativeHeight="251658240" behindDoc="0" locked="0" layoutInCell="1" allowOverlap="1" wp14:anchorId="73917702" wp14:editId="6F86BF18">
            <wp:simplePos x="0" y="0"/>
            <wp:positionH relativeFrom="margin">
              <wp:posOffset>6985</wp:posOffset>
            </wp:positionH>
            <wp:positionV relativeFrom="margin">
              <wp:posOffset>2496820</wp:posOffset>
            </wp:positionV>
            <wp:extent cx="6434455" cy="2967990"/>
            <wp:effectExtent l="0" t="0" r="4445" b="3810"/>
            <wp:wrapSquare wrapText="bothSides"/>
            <wp:docPr id="11590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235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34455" cy="2967990"/>
                    </a:xfrm>
                    <a:prstGeom prst="rect">
                      <a:avLst/>
                    </a:prstGeom>
                  </pic:spPr>
                </pic:pic>
              </a:graphicData>
            </a:graphic>
            <wp14:sizeRelH relativeFrom="margin">
              <wp14:pctWidth>0</wp14:pctWidth>
            </wp14:sizeRelH>
            <wp14:sizeRelV relativeFrom="margin">
              <wp14:pctHeight>0</wp14:pctHeight>
            </wp14:sizeRelV>
          </wp:anchor>
        </w:drawing>
      </w:r>
      <w:r w:rsidR="00F577D6" w:rsidRPr="00F577D6">
        <w:rPr>
          <w:rFonts w:eastAsia="Times New Roman" w:cs="Times New Roman"/>
          <w:kern w:val="0"/>
          <w:sz w:val="22"/>
          <w:szCs w:val="22"/>
          <w14:ligatures w14:val="none"/>
        </w:rPr>
        <w:t>For many years, I believed the Pharisees were extremely evil and wicked people. I thought this because of the strong names Jesus called them. In Matthew 23, Jesus called them hypocrites, fools, blind guides, evil, and adulterous. He also called them unclean, full of dead men’s bones, serpents, and a generation of vipers. He ended the chapter by asking them, “How can ye escape the damnation of hell?”</w:t>
      </w:r>
    </w:p>
    <w:p w14:paraId="183F4F4D" w14:textId="77777777" w:rsidR="00DB2794" w:rsidRDefault="00DB2794" w:rsidP="00F577D6">
      <w:pPr>
        <w:spacing w:before="100" w:beforeAutospacing="1" w:after="100" w:afterAutospacing="1" w:line="240" w:lineRule="auto"/>
        <w:rPr>
          <w:rFonts w:eastAsia="Times New Roman" w:cs="Times New Roman"/>
          <w:kern w:val="0"/>
          <w:sz w:val="22"/>
          <w:szCs w:val="22"/>
          <w14:ligatures w14:val="none"/>
        </w:rPr>
      </w:pPr>
    </w:p>
    <w:p w14:paraId="7A8A58CA" w14:textId="3AE25763"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Those are very serious words. It almost sounds as though these men belonged behind prison bars.</w:t>
      </w:r>
    </w:p>
    <w:p w14:paraId="287D351F" w14:textId="089D6F43"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But as I read more about the Pharisees, I began to see another side of them.</w:t>
      </w:r>
    </w:p>
    <w:p w14:paraId="666BA3C7" w14:textId="7542149A"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Now certainly, there are bad apples in every basket. But what about Nicodemus in John 3? He was a Pharisee, and he seemed sincere enough. What about the apostle Paul? Was he not also a Pharisee? Yes, he was.</w:t>
      </w:r>
    </w:p>
    <w:p w14:paraId="4A76E801" w14:textId="55E5D9C1"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 xml:space="preserve">In Galatians 1:14, Paul wrote that he was </w:t>
      </w:r>
      <w:r w:rsidRPr="00B41065">
        <w:rPr>
          <w:rFonts w:eastAsia="Times New Roman" w:cs="Times New Roman"/>
          <w:i/>
          <w:iCs/>
          <w:kern w:val="0"/>
          <w:sz w:val="22"/>
          <w:szCs w:val="22"/>
          <w14:ligatures w14:val="none"/>
        </w:rPr>
        <w:t>“exceedingly zealous of the traditions of my fathers.”</w:t>
      </w:r>
      <w:r w:rsidRPr="00F577D6">
        <w:rPr>
          <w:rFonts w:eastAsia="Times New Roman" w:cs="Times New Roman"/>
          <w:kern w:val="0"/>
          <w:sz w:val="22"/>
          <w:szCs w:val="22"/>
          <w14:ligatures w14:val="none"/>
        </w:rPr>
        <w:t xml:space="preserve"> In Philippians 3:5, </w:t>
      </w:r>
      <w:r w:rsidR="00B41065">
        <w:rPr>
          <w:rFonts w:eastAsia="Times New Roman" w:cs="Times New Roman"/>
          <w:kern w:val="0"/>
          <w:sz w:val="22"/>
          <w:szCs w:val="22"/>
          <w14:ligatures w14:val="none"/>
        </w:rPr>
        <w:t>H</w:t>
      </w:r>
      <w:r w:rsidRPr="00F577D6">
        <w:rPr>
          <w:rFonts w:eastAsia="Times New Roman" w:cs="Times New Roman"/>
          <w:kern w:val="0"/>
          <w:sz w:val="22"/>
          <w:szCs w:val="22"/>
          <w14:ligatures w14:val="none"/>
        </w:rPr>
        <w:t>e described himself this way:</w:t>
      </w:r>
    </w:p>
    <w:p w14:paraId="4EAF389E" w14:textId="41004E7F" w:rsidR="00F577D6" w:rsidRPr="00B41065" w:rsidRDefault="00F577D6" w:rsidP="00B41065">
      <w:pPr>
        <w:spacing w:before="100" w:beforeAutospacing="1" w:after="100" w:afterAutospacing="1" w:line="240" w:lineRule="auto"/>
        <w:ind w:left="720"/>
        <w:rPr>
          <w:rFonts w:eastAsia="Times New Roman" w:cs="Times New Roman"/>
          <w:i/>
          <w:iCs/>
          <w:kern w:val="0"/>
          <w:sz w:val="22"/>
          <w:szCs w:val="22"/>
          <w14:ligatures w14:val="none"/>
        </w:rPr>
      </w:pPr>
      <w:r w:rsidRPr="00B41065">
        <w:rPr>
          <w:rFonts w:eastAsia="Times New Roman" w:cs="Times New Roman"/>
          <w:i/>
          <w:iCs/>
          <w:kern w:val="0"/>
          <w:sz w:val="22"/>
          <w:szCs w:val="22"/>
          <w14:ligatures w14:val="none"/>
        </w:rPr>
        <w:t xml:space="preserve">“Circumcised </w:t>
      </w:r>
      <w:r w:rsidR="00DB2794" w:rsidRPr="00B41065">
        <w:rPr>
          <w:rFonts w:eastAsia="Times New Roman" w:cs="Times New Roman"/>
          <w:i/>
          <w:iCs/>
          <w:kern w:val="0"/>
          <w:sz w:val="22"/>
          <w:szCs w:val="22"/>
          <w14:ligatures w14:val="none"/>
        </w:rPr>
        <w:t>the eighth day,</w:t>
      </w:r>
      <w:r w:rsidRPr="00B41065">
        <w:rPr>
          <w:rFonts w:eastAsia="Times New Roman" w:cs="Times New Roman"/>
          <w:i/>
          <w:iCs/>
          <w:kern w:val="0"/>
          <w:sz w:val="22"/>
          <w:szCs w:val="22"/>
          <w14:ligatures w14:val="none"/>
        </w:rPr>
        <w:t xml:space="preserve"> of the stock of Israel, of the tribe of Benjamin, an Hebrew of the Hebrews; as touching the law, a Pharisee.”</w:t>
      </w:r>
    </w:p>
    <w:p w14:paraId="331BDF77"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lastRenderedPageBreak/>
        <w:t>Then in verse 6, Paul explained that, according to the righteousness found in the law, he was considered blameless.</w:t>
      </w:r>
    </w:p>
    <w:p w14:paraId="4F589872"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Paul sincerely believed that if anyone had things right before God, he did.</w:t>
      </w:r>
    </w:p>
    <w:p w14:paraId="14DD1A71"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This was the problem with many of his people. They had become so strict and so caught up in their religion that they began to feel superior to others. Deep down, they truly believed that if anyone would be accepted by God, it would surely be them.</w:t>
      </w:r>
    </w:p>
    <w:p w14:paraId="014C3067"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They wore clothing that made them stand out. They looked and acted very religious, and many people admired them.</w:t>
      </w:r>
    </w:p>
    <w:p w14:paraId="62E9A09B" w14:textId="77777777" w:rsid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One day, the Pharisees noticed that Jesus sat down to eat with tax collectors and sinners (Matthew 9:11). They were shocked. In their minds they thought, “How can a man who claims to be sent from God sit down with sinners?”</w:t>
      </w:r>
    </w:p>
    <w:p w14:paraId="5F58358D" w14:textId="1462C364" w:rsidR="004C3058" w:rsidRPr="00F577D6" w:rsidRDefault="004C3058" w:rsidP="00F577D6">
      <w:pPr>
        <w:spacing w:before="100" w:beforeAutospacing="1" w:after="100" w:afterAutospacing="1" w:line="240" w:lineRule="auto"/>
        <w:rPr>
          <w:rFonts w:eastAsia="Times New Roman" w:cs="Times New Roman"/>
          <w:kern w:val="0"/>
          <w:sz w:val="22"/>
          <w:szCs w:val="22"/>
          <w14:ligatures w14:val="none"/>
        </w:rPr>
      </w:pPr>
      <w:r w:rsidRPr="004C3058">
        <w:rPr>
          <w:rFonts w:eastAsia="Times New Roman" w:cs="Times New Roman"/>
          <w:kern w:val="0"/>
          <w:sz w:val="22"/>
          <w:szCs w:val="22"/>
          <w14:ligatures w14:val="none"/>
        </w:rPr>
        <w:drawing>
          <wp:inline distT="0" distB="0" distL="0" distR="0" wp14:anchorId="2BEE8468" wp14:editId="03B0169B">
            <wp:extent cx="6492240" cy="2434590"/>
            <wp:effectExtent l="0" t="0" r="0" b="3810"/>
            <wp:docPr id="44058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84176" name=""/>
                    <pic:cNvPicPr/>
                  </pic:nvPicPr>
                  <pic:blipFill>
                    <a:blip r:embed="rId6"/>
                    <a:stretch>
                      <a:fillRect/>
                    </a:stretch>
                  </pic:blipFill>
                  <pic:spPr>
                    <a:xfrm>
                      <a:off x="0" y="0"/>
                      <a:ext cx="6492240" cy="2434590"/>
                    </a:xfrm>
                    <a:prstGeom prst="rect">
                      <a:avLst/>
                    </a:prstGeom>
                  </pic:spPr>
                </pic:pic>
              </a:graphicData>
            </a:graphic>
          </wp:inline>
        </w:drawing>
      </w:r>
    </w:p>
    <w:p w14:paraId="37C33533"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Jesus answered them by saying:</w:t>
      </w:r>
    </w:p>
    <w:p w14:paraId="56DCB121" w14:textId="77777777"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“They that be whole need not a physician, but they that are sick” (Matthew 9:12).</w:t>
      </w:r>
    </w:p>
    <w:p w14:paraId="6B842364"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Then He continued:</w:t>
      </w:r>
    </w:p>
    <w:p w14:paraId="474E9C74" w14:textId="77777777"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“I am not come to call the righteous, but sinners to repentance” (Matthew 9:13).</w:t>
      </w:r>
    </w:p>
    <w:p w14:paraId="2DD4E1FD"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The Pharisees had become so confident in their own righteousness that they failed to see they were opposing the very God they claimed to serve.</w:t>
      </w:r>
    </w:p>
    <w:p w14:paraId="5AEE6433"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One major reason for this was that, over many years, the Jewish leaders had added hundreds of traditions and religious rules to God’s law. Sadly, these traditions became just as important to them as the Word of God itself.</w:t>
      </w:r>
    </w:p>
    <w:p w14:paraId="0686E8B3"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 xml:space="preserve">Matthew 23:4 says they </w:t>
      </w:r>
      <w:r w:rsidRPr="00B41065">
        <w:rPr>
          <w:rFonts w:eastAsia="Times New Roman" w:cs="Times New Roman"/>
          <w:i/>
          <w:iCs/>
          <w:kern w:val="0"/>
          <w:sz w:val="22"/>
          <w:szCs w:val="22"/>
          <w14:ligatures w14:val="none"/>
        </w:rPr>
        <w:t>“bind heavy burdens”</w:t>
      </w:r>
      <w:r w:rsidRPr="00F577D6">
        <w:rPr>
          <w:rFonts w:eastAsia="Times New Roman" w:cs="Times New Roman"/>
          <w:kern w:val="0"/>
          <w:sz w:val="22"/>
          <w:szCs w:val="22"/>
          <w14:ligatures w14:val="none"/>
        </w:rPr>
        <w:t xml:space="preserve"> on people’s shoulders, burdens that were difficult to bear.</w:t>
      </w:r>
    </w:p>
    <w:p w14:paraId="0099CB49"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lastRenderedPageBreak/>
        <w:t>One example is found in Matthew 15:2. The Pharisees accused Jesus’ disciples of breaking tradition because they ate bread without first washing their hands. They asked Jesus:</w:t>
      </w:r>
    </w:p>
    <w:p w14:paraId="27186219" w14:textId="5FC648E9"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 xml:space="preserve">“Why do thy disciples transgress the tradition of the elders? </w:t>
      </w:r>
      <w:r w:rsidR="00B41065" w:rsidRPr="00A77681">
        <w:rPr>
          <w:rFonts w:eastAsia="Times New Roman" w:cs="Times New Roman"/>
          <w:i/>
          <w:iCs/>
          <w:kern w:val="0"/>
          <w:sz w:val="22"/>
          <w:szCs w:val="22"/>
          <w14:ligatures w14:val="none"/>
        </w:rPr>
        <w:t>F</w:t>
      </w:r>
      <w:r w:rsidRPr="00A77681">
        <w:rPr>
          <w:rFonts w:eastAsia="Times New Roman" w:cs="Times New Roman"/>
          <w:i/>
          <w:iCs/>
          <w:kern w:val="0"/>
          <w:sz w:val="22"/>
          <w:szCs w:val="22"/>
          <w14:ligatures w14:val="none"/>
        </w:rPr>
        <w:t>or they wash not their hands when they eat bread.”</w:t>
      </w:r>
    </w:p>
    <w:p w14:paraId="6D7823DC" w14:textId="77777777" w:rsidR="00F577D6" w:rsidRPr="00F577D6" w:rsidRDefault="00F577D6" w:rsidP="00F577D6">
      <w:pPr>
        <w:spacing w:before="100" w:beforeAutospacing="1" w:after="100" w:afterAutospacing="1" w:line="240" w:lineRule="auto"/>
        <w:outlineLvl w:val="2"/>
        <w:rPr>
          <w:rFonts w:eastAsia="Times New Roman" w:cs="Times New Roman"/>
          <w:b/>
          <w:bCs/>
          <w:kern w:val="0"/>
          <w:sz w:val="22"/>
          <w:szCs w:val="22"/>
          <w14:ligatures w14:val="none"/>
        </w:rPr>
      </w:pPr>
      <w:r w:rsidRPr="00F577D6">
        <w:rPr>
          <w:rFonts w:eastAsia="Times New Roman" w:cs="Times New Roman"/>
          <w:b/>
          <w:bCs/>
          <w:kern w:val="0"/>
          <w:sz w:val="22"/>
          <w:szCs w:val="22"/>
          <w14:ligatures w14:val="none"/>
        </w:rPr>
        <w:t>Thought</w:t>
      </w:r>
    </w:p>
    <w:p w14:paraId="35049EE7"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Religious people are often disturbed when their traditions, rituals, ceremonies, schedules, and customs are broken. Some become very upset when someone steps outside the accepted pattern.</w:t>
      </w:r>
    </w:p>
    <w:p w14:paraId="0D50DC43"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But notice how Jesus answered them.</w:t>
      </w:r>
    </w:p>
    <w:p w14:paraId="721EAFBB"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In Matthew 15:3 He asked:</w:t>
      </w:r>
    </w:p>
    <w:p w14:paraId="1E489E62" w14:textId="77777777"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“Why do ye also transgress the commandment of God by your tradition?”</w:t>
      </w:r>
    </w:p>
    <w:p w14:paraId="62F0DC68"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Jesus was teaching them that it is possible for man-made traditions to actually work against God’s commands.</w:t>
      </w:r>
    </w:p>
    <w:p w14:paraId="4D447492"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A few verses later, Jesus reminded them of Isaiah’s prophecy:</w:t>
      </w:r>
    </w:p>
    <w:p w14:paraId="5638E95E" w14:textId="3A2AA152"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“This people draweth nigh unto me with their mouth, and honoureth me with their lips; but their heart is far from me.</w:t>
      </w:r>
      <w:r w:rsidR="0044439B" w:rsidRPr="00A77681">
        <w:rPr>
          <w:rFonts w:eastAsia="Times New Roman" w:cs="Times New Roman"/>
          <w:i/>
          <w:iCs/>
          <w:kern w:val="0"/>
          <w:sz w:val="22"/>
          <w:szCs w:val="22"/>
          <w14:ligatures w14:val="none"/>
        </w:rPr>
        <w:t xml:space="preserve"> </w:t>
      </w:r>
      <w:r w:rsidRPr="00A77681">
        <w:rPr>
          <w:rFonts w:eastAsia="Times New Roman" w:cs="Times New Roman"/>
          <w:i/>
          <w:iCs/>
          <w:kern w:val="0"/>
          <w:sz w:val="22"/>
          <w:szCs w:val="22"/>
          <w14:ligatures w14:val="none"/>
        </w:rPr>
        <w:t>But in vain they do worship me, teaching for doctrines the commandments of men” (Matthew 15:8-9).</w:t>
      </w:r>
    </w:p>
    <w:p w14:paraId="605D9D4E"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What had happened? Their religion had become outward and mechanical. It was built on rules, actions, and traditions, while their hearts drifted far from God. As a result, their worship became vain, empty, and fruitless.</w:t>
      </w:r>
    </w:p>
    <w:p w14:paraId="0268913B"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In Acts 26, we read how God called Paul to preach salvation to the Gentiles because many of the Jews refused to hear the gospel.</w:t>
      </w:r>
    </w:p>
    <w:p w14:paraId="00983A63"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Paul deeply loved his fellow Jews. In Romans 9:2-4 he wrote:</w:t>
      </w:r>
    </w:p>
    <w:p w14:paraId="6B04930C" w14:textId="77777777"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“I have great heaviness and continual sorrow in my heart.</w:t>
      </w:r>
      <w:r w:rsidRPr="00A77681">
        <w:rPr>
          <w:rFonts w:eastAsia="Times New Roman" w:cs="Times New Roman"/>
          <w:i/>
          <w:iCs/>
          <w:kern w:val="0"/>
          <w:sz w:val="22"/>
          <w:szCs w:val="22"/>
          <w14:ligatures w14:val="none"/>
        </w:rPr>
        <w:br/>
        <w:t>For I could wish that myself were accursed from Christ for my brethren, my kinsmen according to the flesh: who are Israelites…”</w:t>
      </w:r>
    </w:p>
    <w:p w14:paraId="298A3535"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Then in Romans 10:1-3, Paul continued:</w:t>
      </w:r>
    </w:p>
    <w:p w14:paraId="3627F0AC" w14:textId="77777777" w:rsidR="00F577D6" w:rsidRPr="00A77681" w:rsidRDefault="00F577D6" w:rsidP="00A77681">
      <w:pPr>
        <w:spacing w:before="100" w:beforeAutospacing="1" w:after="100" w:afterAutospacing="1" w:line="240" w:lineRule="auto"/>
        <w:ind w:left="720"/>
        <w:rPr>
          <w:rFonts w:eastAsia="Times New Roman" w:cs="Times New Roman"/>
          <w:i/>
          <w:iCs/>
          <w:kern w:val="0"/>
          <w:sz w:val="22"/>
          <w:szCs w:val="22"/>
          <w14:ligatures w14:val="none"/>
        </w:rPr>
      </w:pPr>
      <w:r w:rsidRPr="00A77681">
        <w:rPr>
          <w:rFonts w:eastAsia="Times New Roman" w:cs="Times New Roman"/>
          <w:i/>
          <w:iCs/>
          <w:kern w:val="0"/>
          <w:sz w:val="22"/>
          <w:szCs w:val="22"/>
          <w14:ligatures w14:val="none"/>
        </w:rPr>
        <w:t>“Brethren, my heart’s desire and prayer to God for Israel is, that they might be saved.</w:t>
      </w:r>
      <w:r w:rsidRPr="00A77681">
        <w:rPr>
          <w:rFonts w:eastAsia="Times New Roman" w:cs="Times New Roman"/>
          <w:i/>
          <w:iCs/>
          <w:kern w:val="0"/>
          <w:sz w:val="22"/>
          <w:szCs w:val="22"/>
          <w14:ligatures w14:val="none"/>
        </w:rPr>
        <w:br/>
        <w:t>For I bear them record that they have a zeal of God, but not according to knowledge.</w:t>
      </w:r>
      <w:r w:rsidRPr="00A77681">
        <w:rPr>
          <w:rFonts w:eastAsia="Times New Roman" w:cs="Times New Roman"/>
          <w:i/>
          <w:iCs/>
          <w:kern w:val="0"/>
          <w:sz w:val="22"/>
          <w:szCs w:val="22"/>
          <w14:ligatures w14:val="none"/>
        </w:rPr>
        <w:br/>
        <w:t>For they being ignorant of God’s righteousness, and going about to establish their own righteousness, have not submitted themselves unto the righteousness of God.”</w:t>
      </w:r>
    </w:p>
    <w:p w14:paraId="3548B5BA"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Paul understood the danger of religious zeal without truth. He once lived that way himself.</w:t>
      </w:r>
    </w:p>
    <w:p w14:paraId="41705FBC"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At this point, I would like you, the reader, to honestly consider something:</w:t>
      </w:r>
    </w:p>
    <w:p w14:paraId="0F158DDC"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lastRenderedPageBreak/>
        <w:t>Where do you stand when it comes to the traditions of your fathers? Have traditions and church ordinances become more important to you than the commands of God?</w:t>
      </w:r>
    </w:p>
    <w:p w14:paraId="48EFED3D"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Think carefully about this question:</w:t>
      </w:r>
    </w:p>
    <w:p w14:paraId="376D1F78"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What holds the Amish church together? What is its true foundation? Is it the Word of God, or is it the Ordnung and church ordinances?</w:t>
      </w:r>
    </w:p>
    <w:p w14:paraId="705CFE0E"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Let us imagine for a moment that the Ordinance Letter was suddenly removed from the Amish church. Would the church continue to stand, or would it begin to fall apart?</w:t>
      </w:r>
    </w:p>
    <w:p w14:paraId="3A8B5985" w14:textId="77777777"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Now consider another question:</w:t>
      </w:r>
    </w:p>
    <w:p w14:paraId="0EF61584" w14:textId="51575ECC" w:rsidR="00F577D6" w:rsidRPr="00F577D6" w:rsidRDefault="00F577D6" w:rsidP="00F577D6">
      <w:pPr>
        <w:spacing w:before="100" w:beforeAutospacing="1" w:after="100" w:afterAutospacing="1" w:line="240" w:lineRule="auto"/>
        <w:rPr>
          <w:rFonts w:eastAsia="Times New Roman" w:cs="Times New Roman"/>
          <w:kern w:val="0"/>
          <w:sz w:val="22"/>
          <w:szCs w:val="22"/>
          <w14:ligatures w14:val="none"/>
        </w:rPr>
      </w:pPr>
      <w:r w:rsidRPr="00F577D6">
        <w:rPr>
          <w:rFonts w:eastAsia="Times New Roman" w:cs="Times New Roman"/>
          <w:kern w:val="0"/>
          <w:sz w:val="22"/>
          <w:szCs w:val="22"/>
          <w14:ligatures w14:val="none"/>
        </w:rPr>
        <w:t>What would happen if the Ordinance Letter remained, but the Word of God was removed? Would the church continue to stand?</w:t>
      </w:r>
    </w:p>
    <w:p w14:paraId="11A42666" w14:textId="10CD9278" w:rsidR="00F577D6" w:rsidRPr="00F577D6" w:rsidRDefault="00767F91" w:rsidP="00F577D6">
      <w:pPr>
        <w:spacing w:after="0" w:line="240" w:lineRule="auto"/>
        <w:rPr>
          <w:rFonts w:eastAsia="Times New Roman" w:cs="Times New Roman"/>
          <w:kern w:val="0"/>
          <w:sz w:val="22"/>
          <w:szCs w:val="22"/>
          <w14:ligatures w14:val="none"/>
        </w:rPr>
      </w:pPr>
      <w:r w:rsidRPr="00767F91">
        <w:rPr>
          <w:rFonts w:eastAsia="Times New Roman" w:cs="Times New Roman"/>
          <w:noProof/>
          <w:kern w:val="0"/>
          <w:sz w:val="22"/>
          <w:szCs w:val="22"/>
        </w:rPr>
        <w:pict w14:anchorId="240721B5">
          <v:rect id="_x0000_i1026" alt="" style="width:468pt;height:.05pt;mso-width-percent:0;mso-height-percent:0;mso-width-percent:0;mso-height-percent:0" o:hralign="center" o:hrstd="t" o:hr="t" fillcolor="#a0a0a0" stroked="f"/>
        </w:pict>
      </w:r>
    </w:p>
    <w:p w14:paraId="6161C86E" w14:textId="4C1F021C" w:rsidR="00F577D6" w:rsidRPr="00F577D6" w:rsidRDefault="00F577D6" w:rsidP="00F577D6">
      <w:pPr>
        <w:spacing w:before="100" w:beforeAutospacing="1" w:after="100" w:afterAutospacing="1" w:line="240" w:lineRule="auto"/>
        <w:outlineLvl w:val="0"/>
        <w:rPr>
          <w:rFonts w:eastAsia="Times New Roman" w:cs="Times New Roman"/>
          <w:b/>
          <w:bCs/>
          <w:kern w:val="36"/>
          <w:sz w:val="22"/>
          <w:szCs w:val="22"/>
          <w14:ligatures w14:val="none"/>
        </w:rPr>
      </w:pPr>
      <w:r w:rsidRPr="00F577D6">
        <w:rPr>
          <w:rFonts w:eastAsia="Times New Roman" w:cs="Times New Roman"/>
          <w:b/>
          <w:bCs/>
          <w:kern w:val="36"/>
          <w:sz w:val="22"/>
          <w:szCs w:val="22"/>
          <w14:ligatures w14:val="none"/>
        </w:rPr>
        <w:t xml:space="preserve">Traditions of Men Create Problems </w:t>
      </w:r>
      <w:r w:rsidR="0044439B" w:rsidRPr="00F577D6">
        <w:rPr>
          <w:rFonts w:eastAsia="Times New Roman" w:cs="Times New Roman"/>
          <w:b/>
          <w:bCs/>
          <w:kern w:val="36"/>
          <w:sz w:val="22"/>
          <w:szCs w:val="22"/>
          <w14:ligatures w14:val="none"/>
        </w:rPr>
        <w:t>with</w:t>
      </w:r>
      <w:r w:rsidRPr="00F577D6">
        <w:rPr>
          <w:rFonts w:eastAsia="Times New Roman" w:cs="Times New Roman"/>
          <w:b/>
          <w:bCs/>
          <w:kern w:val="36"/>
          <w:sz w:val="22"/>
          <w:szCs w:val="22"/>
          <w14:ligatures w14:val="none"/>
        </w:rPr>
        <w:t xml:space="preserve"> God</w:t>
      </w:r>
    </w:p>
    <w:p w14:paraId="7F5318B2" w14:textId="73F5E749" w:rsidR="00F577D6" w:rsidRPr="00F577D6" w:rsidRDefault="00F577D6" w:rsidP="00B41065">
      <w:pPr>
        <w:spacing w:before="100" w:beforeAutospacing="1" w:after="0" w:line="240" w:lineRule="auto"/>
        <w:outlineLvl w:val="2"/>
        <w:rPr>
          <w:rFonts w:eastAsia="Times New Roman" w:cs="Times New Roman"/>
          <w:b/>
          <w:bCs/>
          <w:kern w:val="0"/>
          <w:sz w:val="22"/>
          <w:szCs w:val="22"/>
          <w14:ligatures w14:val="none"/>
        </w:rPr>
      </w:pPr>
      <w:r w:rsidRPr="00F577D6">
        <w:rPr>
          <w:rFonts w:eastAsia="Times New Roman" w:cs="Times New Roman"/>
          <w:b/>
          <w:bCs/>
          <w:kern w:val="0"/>
          <w:sz w:val="22"/>
          <w:szCs w:val="22"/>
          <w14:ligatures w14:val="none"/>
        </w:rPr>
        <w:t>Colossians 2:8-10</w:t>
      </w:r>
    </w:p>
    <w:p w14:paraId="31E764B8" w14:textId="01B459AE" w:rsidR="00F577D6" w:rsidRPr="00B41065" w:rsidRDefault="00F577D6" w:rsidP="00B41065">
      <w:pPr>
        <w:spacing w:after="100" w:afterAutospacing="1" w:line="240" w:lineRule="auto"/>
        <w:rPr>
          <w:rFonts w:eastAsia="Times New Roman" w:cs="Times New Roman"/>
          <w:i/>
          <w:iCs/>
          <w:kern w:val="0"/>
          <w:sz w:val="22"/>
          <w:szCs w:val="22"/>
          <w14:ligatures w14:val="none"/>
        </w:rPr>
      </w:pPr>
      <w:r w:rsidRPr="00B41065">
        <w:rPr>
          <w:rFonts w:eastAsia="Times New Roman" w:cs="Times New Roman"/>
          <w:i/>
          <w:iCs/>
          <w:kern w:val="0"/>
          <w:sz w:val="22"/>
          <w:szCs w:val="22"/>
          <w14:ligatures w14:val="none"/>
        </w:rPr>
        <w:t>“Beware lest any man spoil you through philosophy and vain deceit, after the tradition of men, after the rudiments of the world, and not after Christ.</w:t>
      </w:r>
      <w:r w:rsidRPr="00B41065">
        <w:rPr>
          <w:rFonts w:eastAsia="Times New Roman" w:cs="Times New Roman"/>
          <w:i/>
          <w:iCs/>
          <w:kern w:val="0"/>
          <w:sz w:val="22"/>
          <w:szCs w:val="22"/>
          <w14:ligatures w14:val="none"/>
        </w:rPr>
        <w:br/>
        <w:t>For in him dwelleth all the fulness of the Godhead bodily.</w:t>
      </w:r>
      <w:r w:rsidRPr="00B41065">
        <w:rPr>
          <w:rFonts w:eastAsia="Times New Roman" w:cs="Times New Roman"/>
          <w:i/>
          <w:iCs/>
          <w:kern w:val="0"/>
          <w:sz w:val="22"/>
          <w:szCs w:val="22"/>
          <w14:ligatures w14:val="none"/>
        </w:rPr>
        <w:br/>
        <w:t>And ye are complete in him…”</w:t>
      </w:r>
    </w:p>
    <w:p w14:paraId="150FAAA8" w14:textId="1D8E4C2F" w:rsidR="00F577D6" w:rsidRPr="00F577D6" w:rsidRDefault="00F577D6" w:rsidP="00B41065">
      <w:pPr>
        <w:spacing w:before="100" w:beforeAutospacing="1" w:after="0" w:line="240" w:lineRule="auto"/>
        <w:outlineLvl w:val="2"/>
        <w:rPr>
          <w:rFonts w:eastAsia="Times New Roman" w:cs="Times New Roman"/>
          <w:b/>
          <w:bCs/>
          <w:kern w:val="0"/>
          <w:sz w:val="22"/>
          <w:szCs w:val="22"/>
          <w14:ligatures w14:val="none"/>
        </w:rPr>
      </w:pPr>
      <w:r w:rsidRPr="00F577D6">
        <w:rPr>
          <w:rFonts w:eastAsia="Times New Roman" w:cs="Times New Roman"/>
          <w:b/>
          <w:bCs/>
          <w:kern w:val="0"/>
          <w:sz w:val="22"/>
          <w:szCs w:val="22"/>
          <w14:ligatures w14:val="none"/>
        </w:rPr>
        <w:t>1 Peter 1:18-19</w:t>
      </w:r>
    </w:p>
    <w:p w14:paraId="1512B145" w14:textId="350219FF" w:rsidR="00F577D6" w:rsidRPr="00B41065" w:rsidRDefault="00F577D6" w:rsidP="00B41065">
      <w:pPr>
        <w:spacing w:after="100" w:afterAutospacing="1" w:line="240" w:lineRule="auto"/>
        <w:rPr>
          <w:rFonts w:eastAsia="Times New Roman" w:cs="Times New Roman"/>
          <w:i/>
          <w:iCs/>
          <w:kern w:val="0"/>
          <w:sz w:val="22"/>
          <w:szCs w:val="22"/>
          <w14:ligatures w14:val="none"/>
        </w:rPr>
      </w:pPr>
      <w:r w:rsidRPr="00B41065">
        <w:rPr>
          <w:rFonts w:eastAsia="Times New Roman" w:cs="Times New Roman"/>
          <w:i/>
          <w:iCs/>
          <w:kern w:val="0"/>
          <w:sz w:val="22"/>
          <w:szCs w:val="22"/>
          <w14:ligatures w14:val="none"/>
        </w:rPr>
        <w:t>“Forasmuch as ye know that ye were not redeemed with corruptible things, as silver and gold, from your vain conversation received by tradition from your fathers;</w:t>
      </w:r>
      <w:r w:rsidR="0044439B" w:rsidRPr="00B41065">
        <w:rPr>
          <w:rFonts w:eastAsia="Times New Roman" w:cs="Times New Roman"/>
          <w:i/>
          <w:iCs/>
          <w:kern w:val="0"/>
          <w:sz w:val="22"/>
          <w:szCs w:val="22"/>
          <w14:ligatures w14:val="none"/>
        </w:rPr>
        <w:t xml:space="preserve"> </w:t>
      </w:r>
      <w:r w:rsidRPr="00B41065">
        <w:rPr>
          <w:rFonts w:eastAsia="Times New Roman" w:cs="Times New Roman"/>
          <w:i/>
          <w:iCs/>
          <w:kern w:val="0"/>
          <w:sz w:val="22"/>
          <w:szCs w:val="22"/>
          <w14:ligatures w14:val="none"/>
        </w:rPr>
        <w:t>But with the precious blood of Christ, as of a lamb without blemish and without spot.”</w:t>
      </w:r>
    </w:p>
    <w:p w14:paraId="09276D6D" w14:textId="2CAC2973" w:rsidR="00F577D6" w:rsidRPr="00F577D6" w:rsidRDefault="00B41065" w:rsidP="0044439B">
      <w:pPr>
        <w:spacing w:after="0" w:line="240" w:lineRule="auto"/>
        <w:ind w:left="6480"/>
        <w:outlineLvl w:val="2"/>
        <w:rPr>
          <w:rFonts w:eastAsia="Times New Roman" w:cs="Times New Roman"/>
          <w:b/>
          <w:bCs/>
          <w:kern w:val="0"/>
          <w:sz w:val="22"/>
          <w:szCs w:val="22"/>
          <w14:ligatures w14:val="none"/>
        </w:rPr>
      </w:pPr>
      <w:r w:rsidRPr="0044439B">
        <w:rPr>
          <w:rFonts w:eastAsia="Times New Roman" w:cs="Times New Roman"/>
          <w:b/>
          <w:bCs/>
          <w:kern w:val="0"/>
          <w:sz w:val="22"/>
          <w:szCs w:val="22"/>
          <w14:ligatures w14:val="none"/>
        </w:rPr>
        <w:drawing>
          <wp:anchor distT="0" distB="0" distL="114300" distR="114300" simplePos="0" relativeHeight="251659264" behindDoc="0" locked="0" layoutInCell="1" allowOverlap="1" wp14:anchorId="433E736A" wp14:editId="145818FF">
            <wp:simplePos x="0" y="0"/>
            <wp:positionH relativeFrom="margin">
              <wp:posOffset>-635</wp:posOffset>
            </wp:positionH>
            <wp:positionV relativeFrom="margin">
              <wp:posOffset>5365164</wp:posOffset>
            </wp:positionV>
            <wp:extent cx="3756660" cy="2503805"/>
            <wp:effectExtent l="0" t="0" r="2540" b="0"/>
            <wp:wrapSquare wrapText="bothSides"/>
            <wp:docPr id="133032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2964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6660" cy="2503805"/>
                    </a:xfrm>
                    <a:prstGeom prst="rect">
                      <a:avLst/>
                    </a:prstGeom>
                  </pic:spPr>
                </pic:pic>
              </a:graphicData>
            </a:graphic>
            <wp14:sizeRelH relativeFrom="margin">
              <wp14:pctWidth>0</wp14:pctWidth>
            </wp14:sizeRelH>
            <wp14:sizeRelV relativeFrom="margin">
              <wp14:pctHeight>0</wp14:pctHeight>
            </wp14:sizeRelV>
          </wp:anchor>
        </w:drawing>
      </w:r>
      <w:r w:rsidR="00F577D6" w:rsidRPr="00F577D6">
        <w:rPr>
          <w:rFonts w:eastAsia="Times New Roman" w:cs="Times New Roman"/>
          <w:b/>
          <w:bCs/>
          <w:kern w:val="0"/>
          <w:sz w:val="22"/>
          <w:szCs w:val="22"/>
          <w14:ligatures w14:val="none"/>
        </w:rPr>
        <w:t>Colossians 2:14</w:t>
      </w:r>
    </w:p>
    <w:p w14:paraId="615FB015" w14:textId="6842767C" w:rsidR="00F577D6" w:rsidRPr="00B41065" w:rsidRDefault="00F577D6" w:rsidP="0044439B">
      <w:pPr>
        <w:spacing w:after="100" w:afterAutospacing="1" w:line="240" w:lineRule="auto"/>
        <w:ind w:left="6480"/>
        <w:rPr>
          <w:rFonts w:eastAsia="Times New Roman" w:cs="Times New Roman"/>
          <w:i/>
          <w:iCs/>
          <w:kern w:val="0"/>
          <w:sz w:val="22"/>
          <w:szCs w:val="22"/>
          <w14:ligatures w14:val="none"/>
        </w:rPr>
      </w:pPr>
      <w:r w:rsidRPr="00B41065">
        <w:rPr>
          <w:rFonts w:eastAsia="Times New Roman" w:cs="Times New Roman"/>
          <w:i/>
          <w:iCs/>
          <w:kern w:val="0"/>
          <w:sz w:val="22"/>
          <w:szCs w:val="22"/>
          <w14:ligatures w14:val="none"/>
        </w:rPr>
        <w:t>“Blotting out the handwriting of ordinances that was against us, which was contrary to us, and took it out of the way, nailing it to his cross.”</w:t>
      </w:r>
    </w:p>
    <w:p w14:paraId="2EF30486" w14:textId="77777777" w:rsidR="00F577D6" w:rsidRPr="00F577D6" w:rsidRDefault="00F577D6" w:rsidP="0044439B">
      <w:pPr>
        <w:spacing w:before="100" w:beforeAutospacing="1" w:after="0" w:line="240" w:lineRule="auto"/>
        <w:ind w:left="6480"/>
        <w:outlineLvl w:val="2"/>
        <w:rPr>
          <w:rFonts w:eastAsia="Times New Roman" w:cs="Times New Roman"/>
          <w:b/>
          <w:bCs/>
          <w:kern w:val="0"/>
          <w:sz w:val="22"/>
          <w:szCs w:val="22"/>
          <w14:ligatures w14:val="none"/>
        </w:rPr>
      </w:pPr>
      <w:r w:rsidRPr="00F577D6">
        <w:rPr>
          <w:rFonts w:eastAsia="Times New Roman" w:cs="Times New Roman"/>
          <w:b/>
          <w:bCs/>
          <w:kern w:val="0"/>
          <w:sz w:val="22"/>
          <w:szCs w:val="22"/>
          <w14:ligatures w14:val="none"/>
        </w:rPr>
        <w:t>Colossians 2:20-22</w:t>
      </w:r>
    </w:p>
    <w:p w14:paraId="3C015BED" w14:textId="77777777" w:rsidR="00F577D6" w:rsidRPr="00B41065" w:rsidRDefault="00F577D6" w:rsidP="0044439B">
      <w:pPr>
        <w:spacing w:after="100" w:afterAutospacing="1" w:line="240" w:lineRule="auto"/>
        <w:ind w:left="6480"/>
        <w:rPr>
          <w:rFonts w:eastAsia="Times New Roman" w:cs="Times New Roman"/>
          <w:i/>
          <w:iCs/>
          <w:kern w:val="0"/>
          <w:sz w:val="22"/>
          <w:szCs w:val="22"/>
          <w14:ligatures w14:val="none"/>
        </w:rPr>
      </w:pPr>
      <w:r w:rsidRPr="00B41065">
        <w:rPr>
          <w:rFonts w:eastAsia="Times New Roman" w:cs="Times New Roman"/>
          <w:i/>
          <w:iCs/>
          <w:kern w:val="0"/>
          <w:sz w:val="22"/>
          <w:szCs w:val="22"/>
          <w14:ligatures w14:val="none"/>
        </w:rPr>
        <w:t>“Wherefore if ye be dead with Christ from the rudiments of the world, why, as though living in the world, are ye subject to ordinances,</w:t>
      </w:r>
      <w:r w:rsidRPr="00B41065">
        <w:rPr>
          <w:rFonts w:eastAsia="Times New Roman" w:cs="Times New Roman"/>
          <w:i/>
          <w:iCs/>
          <w:kern w:val="0"/>
          <w:sz w:val="22"/>
          <w:szCs w:val="22"/>
          <w14:ligatures w14:val="none"/>
        </w:rPr>
        <w:br/>
        <w:t>(Touch not; taste not; handle not;</w:t>
      </w:r>
      <w:r w:rsidRPr="00B41065">
        <w:rPr>
          <w:rFonts w:eastAsia="Times New Roman" w:cs="Times New Roman"/>
          <w:i/>
          <w:iCs/>
          <w:kern w:val="0"/>
          <w:sz w:val="22"/>
          <w:szCs w:val="22"/>
          <w14:ligatures w14:val="none"/>
        </w:rPr>
        <w:br/>
        <w:t>Which all are to perish with the using;)</w:t>
      </w:r>
      <w:r w:rsidRPr="00B41065">
        <w:rPr>
          <w:rFonts w:eastAsia="Times New Roman" w:cs="Times New Roman"/>
          <w:i/>
          <w:iCs/>
          <w:kern w:val="0"/>
          <w:sz w:val="22"/>
          <w:szCs w:val="22"/>
          <w14:ligatures w14:val="none"/>
        </w:rPr>
        <w:br/>
        <w:t>after the commandments and doctrines of men?”</w:t>
      </w:r>
    </w:p>
    <w:p w14:paraId="5CD8F428" w14:textId="77777777" w:rsidR="00B41065" w:rsidRDefault="00B41065" w:rsidP="008A639D">
      <w:pPr>
        <w:spacing w:before="100" w:beforeAutospacing="1" w:after="100" w:afterAutospacing="1" w:line="240" w:lineRule="auto"/>
        <w:rPr>
          <w:rFonts w:eastAsia="Times New Roman" w:cs="Times New Roman"/>
          <w:b/>
          <w:bCs/>
          <w:kern w:val="0"/>
          <w:sz w:val="22"/>
          <w:szCs w:val="22"/>
          <w14:ligatures w14:val="none"/>
        </w:rPr>
      </w:pPr>
    </w:p>
    <w:p w14:paraId="6391A5CD" w14:textId="5D8545F0" w:rsidR="008A639D" w:rsidRPr="008A639D" w:rsidRDefault="008A639D" w:rsidP="008A639D">
      <w:pPr>
        <w:spacing w:before="100" w:beforeAutospacing="1" w:after="100" w:afterAutospacing="1" w:line="240" w:lineRule="auto"/>
        <w:rPr>
          <w:rFonts w:eastAsia="Times New Roman" w:cs="Times New Roman"/>
          <w:b/>
          <w:bCs/>
          <w:kern w:val="0"/>
          <w:sz w:val="22"/>
          <w:szCs w:val="22"/>
          <w14:ligatures w14:val="none"/>
        </w:rPr>
      </w:pPr>
      <w:r w:rsidRPr="008A639D">
        <w:rPr>
          <w:rFonts w:eastAsia="Times New Roman" w:cs="Times New Roman"/>
          <w:b/>
          <w:bCs/>
          <w:kern w:val="0"/>
          <w:sz w:val="22"/>
          <w:szCs w:val="22"/>
          <w14:ligatures w14:val="none"/>
        </w:rPr>
        <w:lastRenderedPageBreak/>
        <w:t xml:space="preserve">After reading </w:t>
      </w:r>
      <w:r w:rsidR="00A77681">
        <w:rPr>
          <w:rFonts w:eastAsia="Times New Roman" w:cs="Times New Roman"/>
          <w:b/>
          <w:bCs/>
          <w:kern w:val="0"/>
          <w:sz w:val="22"/>
          <w:szCs w:val="22"/>
          <w14:ligatures w14:val="none"/>
        </w:rPr>
        <w:t>“</w:t>
      </w:r>
      <w:r w:rsidR="00A77681" w:rsidRPr="00F577D6">
        <w:rPr>
          <w:rFonts w:eastAsia="Times New Roman" w:cs="Times New Roman"/>
          <w:b/>
          <w:bCs/>
          <w:kern w:val="36"/>
          <w:sz w:val="22"/>
          <w:szCs w:val="22"/>
          <w14:ligatures w14:val="none"/>
        </w:rPr>
        <w:t>Does God Approve of the Amish Ordinance Letter</w:t>
      </w:r>
      <w:r w:rsidRPr="008A639D">
        <w:rPr>
          <w:rFonts w:eastAsia="Times New Roman" w:cs="Times New Roman"/>
          <w:b/>
          <w:bCs/>
          <w:kern w:val="0"/>
          <w:sz w:val="22"/>
          <w:szCs w:val="22"/>
          <w14:ligatures w14:val="none"/>
        </w:rPr>
        <w:t>,</w:t>
      </w:r>
      <w:r w:rsidR="00A77681">
        <w:rPr>
          <w:rFonts w:eastAsia="Times New Roman" w:cs="Times New Roman"/>
          <w:b/>
          <w:bCs/>
          <w:kern w:val="0"/>
          <w:sz w:val="22"/>
          <w:szCs w:val="22"/>
          <w14:ligatures w14:val="none"/>
        </w:rPr>
        <w:t>”</w:t>
      </w:r>
      <w:r w:rsidRPr="008A639D">
        <w:rPr>
          <w:rFonts w:eastAsia="Times New Roman" w:cs="Times New Roman"/>
          <w:b/>
          <w:bCs/>
          <w:kern w:val="0"/>
          <w:sz w:val="22"/>
          <w:szCs w:val="22"/>
          <w14:ligatures w14:val="none"/>
        </w:rPr>
        <w:t xml:space="preserve"> ask yourself:</w:t>
      </w:r>
    </w:p>
    <w:p w14:paraId="659291EC"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Does God support and agree with the Amish ordinance letter?</w:t>
      </w:r>
    </w:p>
    <w:p w14:paraId="42F4EC84"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Is God pleased when man-made ordinances are placed above His Word?</w:t>
      </w:r>
    </w:p>
    <w:p w14:paraId="49225F5E"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Have church traditions become more important to me than the commandments of God?</w:t>
      </w:r>
    </w:p>
    <w:p w14:paraId="46B163B4"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Am I trusting in Christ alone for salvation, or am I trusting in religious rules and outward obedience?</w:t>
      </w:r>
    </w:p>
    <w:p w14:paraId="1E4ABFF8"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Does the Bible teach that handwritten ordinances bring us closer to God, or does it teach that Jesus nailed them to His cross?</w:t>
      </w:r>
    </w:p>
    <w:p w14:paraId="34B33CD3"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Am I following the clear teachings of Scripture, or am I following the traditions of men?</w:t>
      </w:r>
    </w:p>
    <w:p w14:paraId="5B31392D"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If a tradition cannot be clearly supported by the Word of God, should it still have authority over a Christian’s life?</w:t>
      </w:r>
    </w:p>
    <w:p w14:paraId="0A6B5AFA" w14:textId="77777777" w:rsidR="008A639D" w:rsidRPr="008A639D" w:rsidRDefault="008A639D" w:rsidP="008A639D">
      <w:pPr>
        <w:numPr>
          <w:ilvl w:val="0"/>
          <w:numId w:val="1"/>
        </w:numPr>
        <w:spacing w:before="100" w:beforeAutospacing="1" w:after="100" w:afterAutospacing="1" w:line="240" w:lineRule="auto"/>
        <w:rPr>
          <w:rFonts w:eastAsia="Times New Roman" w:cs="Times New Roman"/>
          <w:kern w:val="0"/>
          <w:sz w:val="22"/>
          <w:szCs w:val="22"/>
          <w14:ligatures w14:val="none"/>
        </w:rPr>
      </w:pPr>
      <w:r w:rsidRPr="008A639D">
        <w:rPr>
          <w:rFonts w:eastAsia="Times New Roman" w:cs="Times New Roman"/>
          <w:kern w:val="0"/>
          <w:sz w:val="22"/>
          <w:szCs w:val="22"/>
          <w14:ligatures w14:val="none"/>
        </w:rPr>
        <w:t>Is my relationship with God based on grace and truth, or on fear and religious performance?</w:t>
      </w:r>
    </w:p>
    <w:p w14:paraId="1B30655F" w14:textId="4EF0E228" w:rsidR="00F577D6" w:rsidRPr="00F577D6" w:rsidRDefault="00767F91" w:rsidP="00F577D6">
      <w:pPr>
        <w:spacing w:after="0" w:line="240" w:lineRule="auto"/>
        <w:rPr>
          <w:rFonts w:eastAsia="Times New Roman" w:cs="Times New Roman"/>
          <w:kern w:val="0"/>
          <w:sz w:val="22"/>
          <w:szCs w:val="22"/>
          <w14:ligatures w14:val="none"/>
        </w:rPr>
      </w:pPr>
      <w:r w:rsidRPr="00767F91">
        <w:rPr>
          <w:rFonts w:eastAsia="Times New Roman" w:cs="Times New Roman"/>
          <w:noProof/>
          <w:kern w:val="0"/>
          <w:sz w:val="22"/>
          <w:szCs w:val="22"/>
        </w:rPr>
        <w:pict w14:anchorId="33A47B21">
          <v:rect id="_x0000_i1025" alt="" style="width:468pt;height:.05pt;mso-width-percent:0;mso-height-percent:0;mso-width-percent:0;mso-height-percent:0" o:hralign="center" o:hrstd="t" o:hr="t" fillcolor="#a0a0a0" stroked="f"/>
        </w:pict>
      </w:r>
    </w:p>
    <w:p w14:paraId="2AADB1EC" w14:textId="32C99066" w:rsidR="00F577D6" w:rsidRPr="00F577D6" w:rsidRDefault="00F577D6" w:rsidP="00A77681">
      <w:pPr>
        <w:spacing w:before="100" w:beforeAutospacing="1" w:after="100" w:afterAutospacing="1" w:line="240" w:lineRule="auto"/>
        <w:jc w:val="center"/>
        <w:rPr>
          <w:rFonts w:eastAsia="Times New Roman" w:cs="Times New Roman"/>
          <w:kern w:val="0"/>
          <w:sz w:val="22"/>
          <w:szCs w:val="22"/>
          <w14:ligatures w14:val="none"/>
        </w:rPr>
      </w:pPr>
      <w:r w:rsidRPr="00F577D6">
        <w:rPr>
          <w:rFonts w:eastAsia="Times New Roman" w:cs="Times New Roman"/>
          <w:b/>
          <w:bCs/>
          <w:kern w:val="0"/>
          <w:sz w:val="22"/>
          <w:szCs w:val="22"/>
          <w14:ligatures w14:val="none"/>
        </w:rPr>
        <w:t>Mission to Amish People</w:t>
      </w:r>
      <w:r w:rsidRPr="00F577D6">
        <w:rPr>
          <w:rFonts w:eastAsia="Times New Roman" w:cs="Times New Roman"/>
          <w:kern w:val="0"/>
          <w:sz w:val="22"/>
          <w:szCs w:val="22"/>
          <w14:ligatures w14:val="none"/>
        </w:rPr>
        <w:br/>
      </w:r>
      <w:r w:rsidRPr="00F577D6">
        <w:rPr>
          <w:rFonts w:eastAsia="Times New Roman" w:cs="Times New Roman"/>
          <w:kern w:val="0"/>
          <w:sz w:val="22"/>
          <w:szCs w:val="22"/>
          <w14:ligatures w14:val="none"/>
        </w:rPr>
        <w:t>575 US Highway 250</w:t>
      </w:r>
      <w:r w:rsidRPr="00F577D6">
        <w:rPr>
          <w:rFonts w:eastAsia="Times New Roman" w:cs="Times New Roman"/>
          <w:kern w:val="0"/>
          <w:sz w:val="22"/>
          <w:szCs w:val="22"/>
          <w14:ligatures w14:val="none"/>
        </w:rPr>
        <w:br/>
      </w:r>
      <w:r w:rsidRPr="00F577D6">
        <w:rPr>
          <w:rFonts w:eastAsia="Times New Roman" w:cs="Times New Roman"/>
          <w:kern w:val="0"/>
          <w:sz w:val="22"/>
          <w:szCs w:val="22"/>
          <w14:ligatures w14:val="none"/>
        </w:rPr>
        <w:t>Greenwich, OH 44837</w:t>
      </w:r>
    </w:p>
    <w:p w14:paraId="648F7E5A" w14:textId="77777777" w:rsidR="00F577D6" w:rsidRPr="00F577D6" w:rsidRDefault="00F577D6" w:rsidP="00A77681">
      <w:pPr>
        <w:spacing w:before="100" w:beforeAutospacing="1" w:after="100" w:afterAutospacing="1" w:line="240" w:lineRule="auto"/>
        <w:jc w:val="center"/>
        <w:rPr>
          <w:rFonts w:eastAsia="Times New Roman" w:cs="Times New Roman"/>
          <w:kern w:val="0"/>
          <w:sz w:val="22"/>
          <w:szCs w:val="22"/>
          <w14:ligatures w14:val="none"/>
        </w:rPr>
      </w:pPr>
      <w:r w:rsidRPr="00F577D6">
        <w:rPr>
          <w:rFonts w:eastAsia="Times New Roman" w:cs="Times New Roman"/>
          <w:kern w:val="0"/>
          <w:sz w:val="22"/>
          <w:szCs w:val="22"/>
          <w14:ligatures w14:val="none"/>
        </w:rPr>
        <w:t>Office: (419) 962-1515</w:t>
      </w:r>
    </w:p>
    <w:p w14:paraId="2217296D" w14:textId="77777777" w:rsidR="00F577D6" w:rsidRPr="00F577D6" w:rsidRDefault="00F577D6">
      <w:pPr>
        <w:rPr>
          <w:sz w:val="22"/>
          <w:szCs w:val="22"/>
        </w:rPr>
      </w:pPr>
    </w:p>
    <w:sectPr w:rsidR="00F577D6" w:rsidRPr="00F577D6" w:rsidSect="009F7AEB">
      <w:pgSz w:w="12240" w:h="15840"/>
      <w:pgMar w:top="1440"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F43EC"/>
    <w:multiLevelType w:val="multilevel"/>
    <w:tmpl w:val="CC4A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6297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D6"/>
    <w:rsid w:val="000B03E1"/>
    <w:rsid w:val="00133A6F"/>
    <w:rsid w:val="001861B5"/>
    <w:rsid w:val="002C6952"/>
    <w:rsid w:val="004248D5"/>
    <w:rsid w:val="0044439B"/>
    <w:rsid w:val="004B3E75"/>
    <w:rsid w:val="004C3058"/>
    <w:rsid w:val="00767F91"/>
    <w:rsid w:val="008A639D"/>
    <w:rsid w:val="009F7AEB"/>
    <w:rsid w:val="00A64CA3"/>
    <w:rsid w:val="00A77681"/>
    <w:rsid w:val="00B337C9"/>
    <w:rsid w:val="00B41065"/>
    <w:rsid w:val="00D4683C"/>
    <w:rsid w:val="00DB2794"/>
    <w:rsid w:val="00F57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617CA"/>
  <w15:chartTrackingRefBased/>
  <w15:docId w15:val="{5C4E7A63-A3A2-9D40-AEB6-0FBC6F9B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952"/>
  </w:style>
  <w:style w:type="paragraph" w:styleId="Heading1">
    <w:name w:val="heading 1"/>
    <w:basedOn w:val="Normal"/>
    <w:next w:val="Normal"/>
    <w:link w:val="Heading1Char"/>
    <w:uiPriority w:val="9"/>
    <w:qFormat/>
    <w:rsid w:val="002C69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69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69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9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9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9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9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9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9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oeKeimFavorite">
    <w:name w:val="Joe Keim Favorite"/>
    <w:basedOn w:val="DefaultParagraphFont"/>
    <w:uiPriority w:val="1"/>
    <w:qFormat/>
    <w:rsid w:val="002C6952"/>
    <w:rPr>
      <w:rFonts w:cs="Calibri"/>
      <w:kern w:val="0"/>
      <w:sz w:val="22"/>
      <w:szCs w:val="22"/>
    </w:rPr>
  </w:style>
  <w:style w:type="character" w:customStyle="1" w:styleId="Heading1Char">
    <w:name w:val="Heading 1 Char"/>
    <w:basedOn w:val="DefaultParagraphFont"/>
    <w:link w:val="Heading1"/>
    <w:uiPriority w:val="9"/>
    <w:rsid w:val="002C69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69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69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9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9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9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9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9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952"/>
    <w:rPr>
      <w:rFonts w:eastAsiaTheme="majorEastAsia" w:cstheme="majorBidi"/>
      <w:color w:val="272727" w:themeColor="text1" w:themeTint="D8"/>
    </w:rPr>
  </w:style>
  <w:style w:type="paragraph" w:styleId="Title">
    <w:name w:val="Title"/>
    <w:basedOn w:val="Normal"/>
    <w:next w:val="Normal"/>
    <w:link w:val="TitleChar"/>
    <w:uiPriority w:val="10"/>
    <w:qFormat/>
    <w:rsid w:val="002C6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95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952"/>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2C6952"/>
    <w:pPr>
      <w:ind w:left="720"/>
      <w:contextualSpacing/>
    </w:pPr>
  </w:style>
  <w:style w:type="paragraph" w:styleId="Quote">
    <w:name w:val="Quote"/>
    <w:basedOn w:val="Normal"/>
    <w:next w:val="Normal"/>
    <w:link w:val="QuoteChar"/>
    <w:uiPriority w:val="29"/>
    <w:qFormat/>
    <w:rsid w:val="002C695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6952"/>
    <w:rPr>
      <w:i/>
      <w:iCs/>
      <w:color w:val="404040" w:themeColor="text1" w:themeTint="BF"/>
    </w:rPr>
  </w:style>
  <w:style w:type="paragraph" w:styleId="IntenseQuote">
    <w:name w:val="Intense Quote"/>
    <w:basedOn w:val="Normal"/>
    <w:next w:val="Normal"/>
    <w:link w:val="IntenseQuoteChar"/>
    <w:uiPriority w:val="30"/>
    <w:qFormat/>
    <w:rsid w:val="002C69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952"/>
    <w:rPr>
      <w:i/>
      <w:iCs/>
      <w:color w:val="0F4761" w:themeColor="accent1" w:themeShade="BF"/>
    </w:rPr>
  </w:style>
  <w:style w:type="character" w:styleId="IntenseEmphasis">
    <w:name w:val="Intense Emphasis"/>
    <w:basedOn w:val="DefaultParagraphFont"/>
    <w:uiPriority w:val="21"/>
    <w:qFormat/>
    <w:rsid w:val="002C6952"/>
    <w:rPr>
      <w:i/>
      <w:iCs/>
      <w:color w:val="0F4761" w:themeColor="accent1" w:themeShade="BF"/>
    </w:rPr>
  </w:style>
  <w:style w:type="character" w:styleId="IntenseReference">
    <w:name w:val="Intense Reference"/>
    <w:basedOn w:val="DefaultParagraphFont"/>
    <w:uiPriority w:val="32"/>
    <w:qFormat/>
    <w:rsid w:val="002C6952"/>
    <w:rPr>
      <w:b/>
      <w:bCs/>
      <w:smallCaps/>
      <w:color w:val="0F4761" w:themeColor="accent1" w:themeShade="BF"/>
      <w:spacing w:val="5"/>
    </w:rPr>
  </w:style>
  <w:style w:type="character" w:customStyle="1" w:styleId="s1">
    <w:name w:val="s1"/>
    <w:basedOn w:val="DefaultParagraphFont"/>
    <w:rsid w:val="00F577D6"/>
  </w:style>
  <w:style w:type="paragraph" w:customStyle="1" w:styleId="p2">
    <w:name w:val="p2"/>
    <w:basedOn w:val="Normal"/>
    <w:rsid w:val="00F577D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3">
    <w:name w:val="p3"/>
    <w:basedOn w:val="Normal"/>
    <w:rsid w:val="00F577D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4">
    <w:name w:val="p4"/>
    <w:basedOn w:val="Normal"/>
    <w:rsid w:val="00F577D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5">
    <w:name w:val="p5"/>
    <w:basedOn w:val="Normal"/>
    <w:rsid w:val="00F577D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6">
    <w:name w:val="p6"/>
    <w:basedOn w:val="Normal"/>
    <w:rsid w:val="00F577D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8A639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A04B8B8611B4F9694C8E2D3E56D86" ma:contentTypeVersion="19" ma:contentTypeDescription="Create a new document." ma:contentTypeScope="" ma:versionID="f34249be27b93370d5c61ff2b6f76d75">
  <xsd:schema xmlns:xsd="http://www.w3.org/2001/XMLSchema" xmlns:xs="http://www.w3.org/2001/XMLSchema" xmlns:p="http://schemas.microsoft.com/office/2006/metadata/properties" xmlns:ns2="ef392217-9ed2-43a0-9664-109b029c8429" xmlns:ns3="96492943-85d3-4b66-978b-5f0f7a6e63f3" targetNamespace="http://schemas.microsoft.com/office/2006/metadata/properties" ma:root="true" ma:fieldsID="9a84f8a33346423e147aded612f18c55" ns2:_="" ns3:_="">
    <xsd:import namespace="ef392217-9ed2-43a0-9664-109b029c8429"/>
    <xsd:import namespace="96492943-85d3-4b66-978b-5f0f7a6e63f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92217-9ed2-43a0-9664-109b029c84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afab756-5cff-4cb6-a702-ce9689c26ae9}" ma:internalName="TaxCatchAll" ma:showField="CatchAllData" ma:web="ef392217-9ed2-43a0-9664-109b029c84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92943-85d3-4b66-978b-5f0f7a6e63f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836ac0-8509-41b4-a68d-4db85003536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392217-9ed2-43a0-9664-109b029c8429" xsi:nil="true"/>
    <lcf76f155ced4ddcb4097134ff3c332f xmlns="96492943-85d3-4b66-978b-5f0f7a6e63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7C1C39-804E-45D3-9159-5FC4174D3C2A}"/>
</file>

<file path=customXml/itemProps2.xml><?xml version="1.0" encoding="utf-8"?>
<ds:datastoreItem xmlns:ds="http://schemas.openxmlformats.org/officeDocument/2006/customXml" ds:itemID="{CECF5294-5ECF-45F5-803C-733C00CCED74}"/>
</file>

<file path=customXml/itemProps3.xml><?xml version="1.0" encoding="utf-8"?>
<ds:datastoreItem xmlns:ds="http://schemas.openxmlformats.org/officeDocument/2006/customXml" ds:itemID="{A0D3891E-7869-485E-85C4-95550D86C419}"/>
</file>

<file path=docProps/app.xml><?xml version="1.0" encoding="utf-8"?>
<Properties xmlns="http://schemas.openxmlformats.org/officeDocument/2006/extended-properties" xmlns:vt="http://schemas.openxmlformats.org/officeDocument/2006/docPropsVTypes">
  <Template>Normal.dotm</Template>
  <TotalTime>25</TotalTime>
  <Pages>5</Pages>
  <Words>1361</Words>
  <Characters>6152</Characters>
  <Application>Microsoft Office Word</Application>
  <DocSecurity>0</DocSecurity>
  <Lines>128</Lines>
  <Paragraphs>117</Paragraphs>
  <ScaleCrop>false</ScaleCrop>
  <HeadingPairs>
    <vt:vector size="2" baseType="variant">
      <vt:variant>
        <vt:lpstr>Title</vt:lpstr>
      </vt:variant>
      <vt:variant>
        <vt:i4>1</vt:i4>
      </vt:variant>
    </vt:vector>
  </HeadingPairs>
  <TitlesOfParts>
    <vt:vector size="1" baseType="lpstr">
      <vt:lpstr/>
    </vt:vector>
  </TitlesOfParts>
  <Company>Mission to Amish People</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Keim</dc:creator>
  <cp:keywords/>
  <dc:description/>
  <cp:lastModifiedBy>Joe Keim</cp:lastModifiedBy>
  <cp:revision>1</cp:revision>
  <dcterms:created xsi:type="dcterms:W3CDTF">2026-05-17T19:13:00Z</dcterms:created>
  <dcterms:modified xsi:type="dcterms:W3CDTF">2026-05-17T19:55:00Z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0x010100C16A04B8B8611B4F9694C8E2D3E56D86</vt:lpwstr>
  </property>
</Properties>
</file>